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CF" w:rsidRDefault="00EC58CF"/>
    <w:p w:rsidR="00EC58CF" w:rsidRDefault="00EC58CF"/>
    <w:p w:rsidR="00EC58CF" w:rsidRPr="00EC58CF" w:rsidRDefault="00E756D3" w:rsidP="00EC58CF">
      <w:r>
        <w:object w:dxaOrig="11820" w:dyaOrig="11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55.25pt;height:597pt" o:ole="">
            <v:imagedata r:id="rId8" o:title=""/>
          </v:shape>
          <o:OLEObject Type="Embed" ProgID="Visio.Drawing.11" ShapeID="_x0000_i1072" DrawAspect="Content" ObjectID="_1605967308" r:id="rId9"/>
        </w:object>
      </w:r>
      <w:r w:rsidR="00180BD9" w:rsidRPr="00EC58CF">
        <w:t xml:space="preserve"> </w:t>
      </w:r>
    </w:p>
    <w:p w:rsidR="00EC58CF" w:rsidRPr="00EC58CF" w:rsidRDefault="00EC58CF" w:rsidP="00EC58CF"/>
    <w:p w:rsidR="00EC58CF" w:rsidRPr="00EC58CF" w:rsidRDefault="00EC58CF" w:rsidP="00EC58CF"/>
    <w:p w:rsidR="00EC58CF" w:rsidRPr="00EC58CF" w:rsidRDefault="00EC58CF" w:rsidP="00EC58CF"/>
    <w:p w:rsidR="00EC58CF" w:rsidRPr="00EC58CF" w:rsidRDefault="00EC58CF" w:rsidP="00EC58CF"/>
    <w:p w:rsidR="00EC58CF" w:rsidRPr="00D82799" w:rsidRDefault="00EC58CF" w:rsidP="00EC58CF">
      <w:pPr>
        <w:spacing w:line="360" w:lineRule="auto"/>
        <w:jc w:val="center"/>
        <w:rPr>
          <w:b/>
          <w:sz w:val="44"/>
          <w:szCs w:val="44"/>
          <w:u w:val="double"/>
        </w:rPr>
      </w:pPr>
      <w:r w:rsidRPr="00D82799">
        <w:rPr>
          <w:rFonts w:hint="eastAsia"/>
          <w:b/>
          <w:sz w:val="44"/>
          <w:szCs w:val="44"/>
          <w:u w:val="double"/>
        </w:rPr>
        <w:lastRenderedPageBreak/>
        <w:t>收据</w:t>
      </w:r>
      <w:r>
        <w:rPr>
          <w:rFonts w:hint="eastAsia"/>
          <w:b/>
          <w:sz w:val="44"/>
          <w:szCs w:val="44"/>
          <w:u w:val="double"/>
        </w:rPr>
        <w:t>申领确认</w:t>
      </w:r>
      <w:r w:rsidRPr="00D82799">
        <w:rPr>
          <w:rFonts w:hint="eastAsia"/>
          <w:b/>
          <w:sz w:val="44"/>
          <w:szCs w:val="44"/>
          <w:u w:val="double"/>
        </w:rPr>
        <w:t>单</w:t>
      </w:r>
    </w:p>
    <w:p w:rsidR="00EC58CF" w:rsidRDefault="00EC58CF" w:rsidP="00EC58CF">
      <w:pPr>
        <w:spacing w:line="360" w:lineRule="auto"/>
      </w:pPr>
      <w:r>
        <w:rPr>
          <w:rFonts w:hint="eastAsia"/>
        </w:rPr>
        <w:t>申领单位：</w:t>
      </w:r>
      <w:r>
        <w:rPr>
          <w:rFonts w:hint="eastAsia"/>
        </w:rPr>
        <w:tab/>
        <w:t xml:space="preserve">      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620"/>
        <w:gridCol w:w="1080"/>
        <w:gridCol w:w="2294"/>
      </w:tblGrid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84" o:spid="_x0000_s1026" editas="canvas" style="width:9pt;height:7.8pt;mso-position-horizontal-relative:char;mso-position-vertical-relative:line" coordsize="114300,99060">
                  <v:shape id="_x0000_s1027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23" o:spid="_x0000_s102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纵向科研收入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82" o:spid="_x0000_s1085" editas="canvas" style="width:9pt;height:7.8pt;mso-position-horizontal-relative:char;mso-position-vertical-relative:line" coordsize="114300,99060">
                  <v:shape id="_x0000_s1087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20" o:spid="_x0000_s1086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办学收入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80" o:spid="_x0000_s1082" editas="canvas" style="width:9pt;height:7.8pt;mso-position-horizontal-relative:char;mso-position-vertical-relative:line" coordsize="114300,99060">
                  <v:shape id="_x0000_s1084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17" o:spid="_x0000_s1083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捐赠收入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78" o:spid="_x0000_s1079" editas="canvas" style="width:9pt;height:7.8pt;mso-position-horizontal-relative:char;mso-position-vertical-relative:line" coordsize="114300,99060">
                  <v:shape id="_x0000_s1081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14" o:spid="_x0000_s1080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其他收入</w:t>
            </w:r>
          </w:p>
        </w:tc>
      </w:tr>
      <w:tr w:rsidR="00EC58CF" w:rsidTr="005A4392">
        <w:tc>
          <w:tcPr>
            <w:tcW w:w="1908" w:type="dxa"/>
            <w:shd w:val="clear" w:color="auto" w:fill="auto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76" o:spid="_x0000_s1076" editas="canvas" style="width:9pt;height:7.8pt;mso-position-horizontal-relative:char;mso-position-vertical-relative:line" coordsize="114300,99060">
                  <v:shape id="_x0000_s1078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11" o:spid="_x0000_s1077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资金往来收据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74" o:spid="_x0000_s1073" editas="canvas" style="width:9pt;height:7.8pt;mso-position-horizontal-relative:char;mso-position-vertical-relative:line" coordsize="114300,99060">
                  <v:shape id="_x0000_s1075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08" o:spid="_x0000_s1074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非税收入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72" o:spid="_x0000_s1070" editas="canvas" style="width:9pt;height:7.8pt;mso-position-horizontal-relative:char;mso-position-vertical-relative:line" coordsize="114300,99060">
                  <v:shape id="_x0000_s1072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05" o:spid="_x0000_s1071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捐赠收据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70" o:spid="_x0000_s1067" editas="canvas" style="width:9pt;height:7.8pt;mso-position-horizontal-relative:char;mso-position-vertical-relative:line" coordsize="114300,99060">
                  <v:shape id="_x0000_s1069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102" o:spid="_x0000_s106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内部收据      </w:t>
            </w: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票面金额</w:t>
            </w:r>
          </w:p>
        </w:tc>
        <w:tc>
          <w:tcPr>
            <w:tcW w:w="2294" w:type="dxa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8" o:spid="_x0000_s1066" type="#_x0000_t202" style="position:absolute;left:0;text-align:left;margin-left:114.8pt;margin-top:5.8pt;width:31.3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" stroked="f">
                  <v:textbox style="layout-flow:vertical-ideographic">
                    <w:txbxContent>
                      <w:p w:rsidR="00EC58CF" w:rsidRPr="00C71F71" w:rsidRDefault="00EC58CF" w:rsidP="00EC58CF">
                        <w:r w:rsidRPr="00C71F71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 w:rsidRPr="00C71F71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C71F71">
                          <w:rPr>
                            <w:rFonts w:hint="eastAsia"/>
                          </w:rPr>
                          <w:t>联</w:t>
                        </w:r>
                      </w:p>
                    </w:txbxContent>
                  </v:textbox>
                </v:shape>
              </w:pict>
            </w: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收据编号</w:t>
            </w:r>
          </w:p>
        </w:tc>
        <w:tc>
          <w:tcPr>
            <w:tcW w:w="2294" w:type="dxa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资金到账情况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67" o:spid="_x0000_s1063" editas="canvas" style="width:9pt;height:7.8pt;mso-position-horizontal-relative:char;mso-position-vertical-relative:line" coordsize="114300,99060">
                  <v:shape id="_x0000_s1065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99" o:spid="_x0000_s1064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已   到    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65" o:spid="_x0000_s1060" editas="canvas" style="width:9pt;height:7.8pt;mso-position-horizontal-relative:char;mso-position-vertical-relative:line" coordsize="114300,99060">
                  <v:shape id="_x0000_s1062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96" o:spid="_x0000_s1061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未  到 （预计到账核销</w:t>
            </w:r>
            <w:r w:rsidR="00EC58CF">
              <w:rPr>
                <w:rFonts w:hint="eastAsia"/>
              </w:rPr>
              <w:t xml:space="preserve">   </w:t>
            </w:r>
            <w:r w:rsidR="00EC58CF" w:rsidRPr="007A023B">
              <w:rPr>
                <w:rFonts w:ascii="楷体_GB2312" w:eastAsia="楷体_GB2312" w:hint="eastAsia"/>
              </w:rPr>
              <w:t>年    月     日）</w:t>
            </w: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20" w:type="dxa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ind w:firstLineChars="300" w:firstLine="630"/>
              <w:rPr>
                <w:rFonts w:ascii="楷体_GB2312" w:eastAsia="楷体_GB2312"/>
              </w:rPr>
            </w:pPr>
          </w:p>
        </w:tc>
      </w:tr>
      <w:tr w:rsidR="00EC58CF" w:rsidTr="005A4392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33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</w:tr>
    </w:tbl>
    <w:p w:rsidR="00EC58CF" w:rsidRDefault="00EC58CF" w:rsidP="00EC58CF">
      <w:r>
        <w:rPr>
          <w:rFonts w:hint="eastAsia"/>
        </w:rPr>
        <w:t>说明：</w:t>
      </w:r>
      <w:r>
        <w:t xml:space="preserve"> </w:t>
      </w:r>
    </w:p>
    <w:p w:rsidR="00EC58CF" w:rsidRDefault="00EC58CF" w:rsidP="00EC58CF">
      <w:r>
        <w:rPr>
          <w:rFonts w:hint="eastAsia"/>
        </w:rPr>
        <w:t>1.</w:t>
      </w:r>
      <w:r w:rsidRPr="007434F5">
        <w:rPr>
          <w:rFonts w:hint="eastAsia"/>
        </w:rPr>
        <w:t xml:space="preserve"> </w:t>
      </w:r>
      <w:r>
        <w:rPr>
          <w:rFonts w:hint="eastAsia"/>
        </w:rPr>
        <w:t>项目负责人：课题负责人或院、部、处负责人；</w:t>
      </w:r>
    </w:p>
    <w:p w:rsidR="00EC58CF" w:rsidRDefault="00EC58CF" w:rsidP="00EC58CF">
      <w:r>
        <w:rPr>
          <w:rFonts w:hint="eastAsia"/>
        </w:rPr>
        <w:t>2.</w:t>
      </w:r>
      <w:r w:rsidRPr="007434F5">
        <w:rPr>
          <w:rFonts w:hint="eastAsia"/>
        </w:rPr>
        <w:t xml:space="preserve"> </w:t>
      </w:r>
      <w:r>
        <w:rPr>
          <w:rFonts w:hint="eastAsia"/>
        </w:rPr>
        <w:t>主管部门：项目归口管理的职能部门，如科研项目的主管部门为科学技术研究院，教学项目的主管部门为教务处或研究生院等部门，无主管部门的项目由财务处领导审批；</w:t>
      </w:r>
      <w:r>
        <w:rPr>
          <w:rFonts w:hint="eastAsia"/>
        </w:rPr>
        <w:t xml:space="preserve"> </w:t>
      </w:r>
    </w:p>
    <w:p w:rsidR="00EC58CF" w:rsidRDefault="00EC58CF" w:rsidP="00EC58CF">
      <w:r>
        <w:rPr>
          <w:rFonts w:hint="eastAsia"/>
        </w:rPr>
        <w:t xml:space="preserve">3. </w:t>
      </w:r>
      <w:r>
        <w:rPr>
          <w:rFonts w:hint="eastAsia"/>
        </w:rPr>
        <w:t>经办人：票据领用单位的科研干事、教学干事及财务干事等；</w:t>
      </w:r>
    </w:p>
    <w:p w:rsidR="00EC58CF" w:rsidRDefault="00EC58CF" w:rsidP="00EC58CF">
      <w:r>
        <w:rPr>
          <w:rFonts w:hint="eastAsia"/>
        </w:rPr>
        <w:t>4.</w:t>
      </w:r>
      <w:r>
        <w:rPr>
          <w:rFonts w:hint="eastAsia"/>
        </w:rPr>
        <w:t>收据编号由财务处人员填写；</w:t>
      </w:r>
    </w:p>
    <w:p w:rsidR="00EC58CF" w:rsidRDefault="00EC58CF" w:rsidP="00EC58CF">
      <w:r>
        <w:rPr>
          <w:rFonts w:hint="eastAsia"/>
        </w:rPr>
        <w:t>5</w:t>
      </w:r>
      <w:r>
        <w:rPr>
          <w:rFonts w:hint="eastAsia"/>
        </w:rPr>
        <w:t>．借用收据核销期限为</w:t>
      </w:r>
      <w:r>
        <w:rPr>
          <w:rFonts w:hint="eastAsia"/>
        </w:rPr>
        <w:t>3</w:t>
      </w:r>
      <w:r>
        <w:rPr>
          <w:rFonts w:hint="eastAsia"/>
        </w:rPr>
        <w:t>个月，逾期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核销将停止借用收据。</w:t>
      </w:r>
    </w:p>
    <w:p w:rsidR="00EC58CF" w:rsidRDefault="00EC58CF" w:rsidP="00EC58CF">
      <w:r>
        <w:rPr>
          <w:rFonts w:hint="eastAsia"/>
        </w:rPr>
        <w:t>----------------------------------------------------------------------------------------------------------------------</w:t>
      </w:r>
    </w:p>
    <w:p w:rsidR="00EC58CF" w:rsidRPr="00D82799" w:rsidRDefault="00EC58CF" w:rsidP="00EC58CF">
      <w:pPr>
        <w:spacing w:line="360" w:lineRule="auto"/>
        <w:jc w:val="center"/>
        <w:rPr>
          <w:b/>
          <w:sz w:val="44"/>
          <w:szCs w:val="44"/>
          <w:u w:val="double"/>
        </w:rPr>
      </w:pPr>
      <w:r w:rsidRPr="00D82799">
        <w:rPr>
          <w:rFonts w:hint="eastAsia"/>
          <w:b/>
          <w:sz w:val="44"/>
          <w:szCs w:val="44"/>
          <w:u w:val="double"/>
        </w:rPr>
        <w:t>收据</w:t>
      </w:r>
      <w:r>
        <w:rPr>
          <w:rFonts w:hint="eastAsia"/>
          <w:b/>
          <w:sz w:val="44"/>
          <w:szCs w:val="44"/>
          <w:u w:val="double"/>
        </w:rPr>
        <w:t>申领确认</w:t>
      </w:r>
      <w:r w:rsidRPr="00D82799">
        <w:rPr>
          <w:rFonts w:hint="eastAsia"/>
          <w:b/>
          <w:sz w:val="44"/>
          <w:szCs w:val="44"/>
          <w:u w:val="double"/>
        </w:rPr>
        <w:t>单</w:t>
      </w:r>
    </w:p>
    <w:p w:rsidR="00EC58CF" w:rsidRDefault="00EC58CF" w:rsidP="00EC58CF">
      <w:pPr>
        <w:spacing w:line="360" w:lineRule="auto"/>
      </w:pPr>
      <w:r>
        <w:rPr>
          <w:rFonts w:hint="eastAsia"/>
        </w:rPr>
        <w:t>申领单位：</w:t>
      </w:r>
      <w:r>
        <w:rPr>
          <w:rFonts w:hint="eastAsia"/>
        </w:rPr>
        <w:tab/>
        <w:t xml:space="preserve">               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620"/>
        <w:gridCol w:w="1080"/>
        <w:gridCol w:w="2294"/>
      </w:tblGrid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63" o:spid="_x0000_s1057" editas="canvas" style="width:9pt;height:7.8pt;mso-position-horizontal-relative:char;mso-position-vertical-relative:line" coordsize="114300,99060">
                  <v:shape id="_x0000_s1059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93" o:spid="_x0000_s1058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纵向科研收入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61" o:spid="_x0000_s1054" editas="canvas" style="width:9pt;height:7.8pt;mso-position-horizontal-relative:char;mso-position-vertical-relative:line" coordsize="114300,99060">
                  <v:shape id="_x0000_s1056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90" o:spid="_x0000_s1055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办学收入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59" o:spid="_x0000_s1051" editas="canvas" style="width:9pt;height:7.8pt;mso-position-horizontal-relative:char;mso-position-vertical-relative:line" coordsize="114300,99060">
                  <v:shape id="_x0000_s1053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87" o:spid="_x0000_s1052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捐赠收入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57" o:spid="_x0000_s1048" editas="canvas" style="width:9pt;height:7.8pt;mso-position-horizontal-relative:char;mso-position-vertical-relative:line" coordsize="114300,99060">
                  <v:shape id="_x0000_s1050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84" o:spid="_x0000_s1049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其他收入</w:t>
            </w:r>
          </w:p>
        </w:tc>
      </w:tr>
      <w:tr w:rsidR="00EC58CF" w:rsidTr="005A4392">
        <w:trPr>
          <w:trHeight w:val="476"/>
        </w:trPr>
        <w:tc>
          <w:tcPr>
            <w:tcW w:w="1908" w:type="dxa"/>
            <w:shd w:val="clear" w:color="auto" w:fill="auto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55" o:spid="_x0000_s1045" editas="canvas" style="width:9pt;height:7.8pt;mso-position-horizontal-relative:char;mso-position-vertical-relative:line" coordsize="114300,99060">
                  <v:shape id="_x0000_s1047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81" o:spid="_x0000_s1046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资金往来收据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53" o:spid="_x0000_s1042" editas="canvas" style="width:9pt;height:7.8pt;mso-position-horizontal-relative:char;mso-position-vertical-relative:line" coordsize="114300,99060">
                  <v:shape id="_x0000_s1044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78" o:spid="_x0000_s1043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非税收入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51" o:spid="_x0000_s1039" editas="canvas" style="width:9pt;height:7.8pt;mso-position-horizontal-relative:char;mso-position-vertical-relative:line" coordsize="114300,99060">
                  <v:shape id="_x0000_s1041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75" o:spid="_x0000_s1040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捐赠收据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49" o:spid="_x0000_s1036" editas="canvas" style="width:9pt;height:7.8pt;mso-position-horizontal-relative:char;mso-position-vertical-relative:line" coordsize="114300,99060">
                  <v:shape id="_x0000_s1038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72" o:spid="_x0000_s1037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内部收据      </w:t>
            </w:r>
          </w:p>
        </w:tc>
      </w:tr>
      <w:tr w:rsidR="00EC58CF" w:rsidTr="005A4392">
        <w:trPr>
          <w:trHeight w:val="258"/>
        </w:trPr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票面金额</w:t>
            </w:r>
          </w:p>
        </w:tc>
        <w:tc>
          <w:tcPr>
            <w:tcW w:w="2294" w:type="dxa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noProof/>
              </w:rPr>
              <w:pict>
                <v:shape id="文本框 47" o:spid="_x0000_s1035" type="#_x0000_t202" style="position:absolute;left:0;text-align:left;margin-left:114.8pt;margin-top:9.6pt;width:31.3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" stroked="f">
                  <v:textbox style="layout-flow:vertical-ideographic">
                    <w:txbxContent>
                      <w:p w:rsidR="00EC58CF" w:rsidRPr="00C71F71" w:rsidRDefault="00EC58CF" w:rsidP="00EC58CF">
                        <w:r w:rsidRPr="00C71F71"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二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C71F71">
                          <w:rPr>
                            <w:rFonts w:hint="eastAsia"/>
                          </w:rPr>
                          <w:t>联</w:t>
                        </w:r>
                      </w:p>
                    </w:txbxContent>
                  </v:textbox>
                </v:shape>
              </w:pict>
            </w: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收据编号</w:t>
            </w:r>
          </w:p>
        </w:tc>
        <w:tc>
          <w:tcPr>
            <w:tcW w:w="2294" w:type="dxa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EC58CF" w:rsidTr="005A4392">
        <w:trPr>
          <w:trHeight w:val="561"/>
        </w:trPr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资金到账情况</w:t>
            </w:r>
          </w:p>
        </w:tc>
        <w:tc>
          <w:tcPr>
            <w:tcW w:w="6614" w:type="dxa"/>
            <w:gridSpan w:val="4"/>
            <w:shd w:val="clear" w:color="auto" w:fill="auto"/>
          </w:tcPr>
          <w:p w:rsidR="00EC58CF" w:rsidRPr="007A023B" w:rsidRDefault="009101EC" w:rsidP="005A4392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46" o:spid="_x0000_s1032" editas="canvas" style="width:9pt;height:7.8pt;mso-position-horizontal-relative:char;mso-position-vertical-relative:line" coordsize="114300,99060">
                  <v:shape id="_x0000_s1034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69" o:spid="_x0000_s1033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已   到        </w:t>
            </w:r>
            <w:r>
              <w:rPr>
                <w:rFonts w:ascii="楷体_GB2312" w:eastAsia="楷体_GB2312"/>
                <w:noProof/>
              </w:rPr>
            </w:r>
            <w:r>
              <w:rPr>
                <w:rFonts w:ascii="楷体_GB2312" w:eastAsia="楷体_GB2312"/>
                <w:noProof/>
              </w:rPr>
              <w:pict>
                <v:group id="画布 44" o:spid="_x0000_s1029" editas="canvas" style="width:9pt;height:7.8pt;mso-position-horizontal-relative:char;mso-position-vertical-relative:line" coordsize="114300,99060">
                  <v:shape id="_x0000_s1031" type="#_x0000_t75" style="position:absolute;width:114300;height:99060;visibility:visible;mso-wrap-style:square">
                    <v:fill o:detectmouseclick="t"/>
                    <v:path o:connecttype="none"/>
                  </v:shape>
                  <v:rect id="Rectangle 66" o:spid="_x0000_s1030" style="position:absolute;width:114300;height:99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<w10:wrap type="none"/>
                  <w10:anchorlock/>
                </v:group>
              </w:pict>
            </w:r>
            <w:r w:rsidR="00EC58CF" w:rsidRPr="007A023B">
              <w:rPr>
                <w:rFonts w:ascii="楷体_GB2312" w:eastAsia="楷体_GB2312" w:hint="eastAsia"/>
              </w:rPr>
              <w:t xml:space="preserve"> 未  到 （预计到账核销</w:t>
            </w:r>
            <w:r w:rsidR="00EC58CF">
              <w:rPr>
                <w:rFonts w:hint="eastAsia"/>
              </w:rPr>
              <w:t xml:space="preserve">   </w:t>
            </w:r>
            <w:r w:rsidR="00EC58CF" w:rsidRPr="007A023B">
              <w:rPr>
                <w:rFonts w:ascii="楷体_GB2312" w:eastAsia="楷体_GB2312" w:hint="eastAsia"/>
              </w:rPr>
              <w:t>年    月     日）</w:t>
            </w:r>
          </w:p>
        </w:tc>
      </w:tr>
      <w:tr w:rsidR="00EC58CF" w:rsidTr="005A4392">
        <w:tc>
          <w:tcPr>
            <w:tcW w:w="1908" w:type="dxa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20" w:type="dxa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:rsidR="00EC58CF" w:rsidRPr="007A023B" w:rsidRDefault="00EC58CF" w:rsidP="005A4392">
            <w:pPr>
              <w:spacing w:line="360" w:lineRule="auto"/>
              <w:ind w:firstLineChars="300" w:firstLine="630"/>
              <w:rPr>
                <w:rFonts w:ascii="楷体_GB2312" w:eastAsia="楷体_GB2312"/>
              </w:rPr>
            </w:pPr>
          </w:p>
        </w:tc>
      </w:tr>
      <w:tr w:rsidR="00EC58CF" w:rsidTr="005A4392">
        <w:trPr>
          <w:trHeight w:val="153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8CF" w:rsidRDefault="00EC58CF" w:rsidP="005A4392">
            <w:pPr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  <w:tc>
          <w:tcPr>
            <w:tcW w:w="33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C58CF" w:rsidRDefault="00EC58CF" w:rsidP="005A4392">
            <w:pPr>
              <w:spacing w:line="360" w:lineRule="auto"/>
            </w:pPr>
          </w:p>
        </w:tc>
      </w:tr>
    </w:tbl>
    <w:p w:rsidR="00EC58CF" w:rsidRDefault="00EC58CF" w:rsidP="00EC58CF">
      <w:r>
        <w:rPr>
          <w:rFonts w:hint="eastAsia"/>
        </w:rPr>
        <w:t>说明：</w:t>
      </w:r>
      <w:r>
        <w:t xml:space="preserve"> </w:t>
      </w:r>
    </w:p>
    <w:p w:rsidR="00EC58CF" w:rsidRDefault="00EC58CF" w:rsidP="00EC58CF">
      <w:r>
        <w:rPr>
          <w:rFonts w:hint="eastAsia"/>
        </w:rPr>
        <w:t>1.</w:t>
      </w:r>
      <w:r w:rsidRPr="007434F5">
        <w:rPr>
          <w:rFonts w:hint="eastAsia"/>
        </w:rPr>
        <w:t xml:space="preserve"> </w:t>
      </w:r>
      <w:r>
        <w:rPr>
          <w:rFonts w:hint="eastAsia"/>
        </w:rPr>
        <w:t>项目负责人：课题负责人或院、部、处负责人；</w:t>
      </w:r>
    </w:p>
    <w:p w:rsidR="00EC58CF" w:rsidRDefault="00EC58CF" w:rsidP="00EC58CF">
      <w:r>
        <w:rPr>
          <w:rFonts w:hint="eastAsia"/>
        </w:rPr>
        <w:t>2.</w:t>
      </w:r>
      <w:r w:rsidRPr="007434F5">
        <w:rPr>
          <w:rFonts w:hint="eastAsia"/>
        </w:rPr>
        <w:t xml:space="preserve"> </w:t>
      </w:r>
      <w:r>
        <w:rPr>
          <w:rFonts w:hint="eastAsia"/>
        </w:rPr>
        <w:t>主管部门：项目归口管理的职能部门，如科研项目的主管部门为科学技术研究院，教学项目的主管部门为教务处或研究生院等部门，无主管部门的项目由财务处领导审批；</w:t>
      </w:r>
      <w:r>
        <w:rPr>
          <w:rFonts w:hint="eastAsia"/>
        </w:rPr>
        <w:t xml:space="preserve"> </w:t>
      </w:r>
    </w:p>
    <w:p w:rsidR="00EC58CF" w:rsidRDefault="00EC58CF" w:rsidP="00EC58CF">
      <w:r>
        <w:rPr>
          <w:rFonts w:hint="eastAsia"/>
        </w:rPr>
        <w:t xml:space="preserve">3. </w:t>
      </w:r>
      <w:r>
        <w:rPr>
          <w:rFonts w:hint="eastAsia"/>
        </w:rPr>
        <w:t>经办人：票据领用单位的科研干事、教学干事及财务干事等；</w:t>
      </w:r>
    </w:p>
    <w:p w:rsidR="00EC58CF" w:rsidRDefault="00EC58CF" w:rsidP="00EC58CF">
      <w:r>
        <w:rPr>
          <w:rFonts w:hint="eastAsia"/>
        </w:rPr>
        <w:t>4.</w:t>
      </w:r>
      <w:r>
        <w:rPr>
          <w:rFonts w:hint="eastAsia"/>
        </w:rPr>
        <w:t>收据编号由财务处人员填写；</w:t>
      </w:r>
    </w:p>
    <w:p w:rsidR="00EC58CF" w:rsidRPr="00F84DF5" w:rsidRDefault="00EC58CF" w:rsidP="00EC58CF">
      <w:r>
        <w:rPr>
          <w:rFonts w:hint="eastAsia"/>
        </w:rPr>
        <w:t>5</w:t>
      </w:r>
      <w:r>
        <w:rPr>
          <w:rFonts w:hint="eastAsia"/>
        </w:rPr>
        <w:t>．借用收据核销期限为</w:t>
      </w:r>
      <w:r>
        <w:rPr>
          <w:rFonts w:hint="eastAsia"/>
        </w:rPr>
        <w:t>3</w:t>
      </w:r>
      <w:r>
        <w:rPr>
          <w:rFonts w:hint="eastAsia"/>
        </w:rPr>
        <w:t>个月，逾期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核销将停止借用收据。</w:t>
      </w:r>
    </w:p>
    <w:p w:rsidR="00EC58CF" w:rsidRDefault="00EC58CF" w:rsidP="00EC58CF">
      <w:pPr>
        <w:sectPr w:rsidR="00EC58CF" w:rsidSect="00EC58CF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EC58CF" w:rsidRDefault="00021673" w:rsidP="00EC58C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纵向</w:t>
      </w:r>
      <w:r w:rsidR="00EC58CF">
        <w:rPr>
          <w:rFonts w:ascii="方正小标宋_GBK" w:eastAsia="方正小标宋_GBK" w:hint="eastAsia"/>
          <w:sz w:val="36"/>
          <w:szCs w:val="36"/>
        </w:rPr>
        <w:t>科研项目经费入账说明</w:t>
      </w:r>
    </w:p>
    <w:p w:rsidR="00EC58CF" w:rsidRDefault="00EC58CF" w:rsidP="00EC58CF">
      <w:pPr>
        <w:jc w:val="left"/>
        <w:rPr>
          <w:sz w:val="30"/>
        </w:rPr>
      </w:pPr>
      <w:r w:rsidRPr="00C82998">
        <w:rPr>
          <w:rFonts w:hint="eastAsia"/>
          <w:sz w:val="30"/>
        </w:rPr>
        <w:t>各位有科研到款的老师请注意，当您有</w:t>
      </w:r>
      <w:r w:rsidR="00021673">
        <w:rPr>
          <w:rFonts w:hint="eastAsia"/>
          <w:sz w:val="30"/>
        </w:rPr>
        <w:t>纵向</w:t>
      </w:r>
      <w:r w:rsidRPr="00C82998">
        <w:rPr>
          <w:rFonts w:hint="eastAsia"/>
          <w:sz w:val="30"/>
        </w:rPr>
        <w:t>科研项目经费到账时请提供以下信息，格式如下</w:t>
      </w:r>
      <w:r>
        <w:rPr>
          <w:rFonts w:hint="eastAsia"/>
          <w:sz w:val="30"/>
        </w:rPr>
        <w:t>:</w:t>
      </w:r>
    </w:p>
    <w:tbl>
      <w:tblPr>
        <w:tblpPr w:leftFromText="180" w:rightFromText="180" w:vertAnchor="page" w:horzAnchor="margin" w:tblpXSpec="center" w:tblpY="3637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77"/>
        <w:gridCol w:w="1350"/>
        <w:gridCol w:w="1201"/>
        <w:gridCol w:w="1418"/>
        <w:gridCol w:w="1772"/>
        <w:gridCol w:w="3263"/>
      </w:tblGrid>
      <w:tr w:rsidR="00021673" w:rsidTr="00021673">
        <w:trPr>
          <w:trHeight w:val="352"/>
        </w:trPr>
        <w:tc>
          <w:tcPr>
            <w:tcW w:w="1668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到款编号</w:t>
            </w:r>
          </w:p>
        </w:tc>
        <w:tc>
          <w:tcPr>
            <w:tcW w:w="2477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付款单位</w:t>
            </w:r>
          </w:p>
        </w:tc>
        <w:tc>
          <w:tcPr>
            <w:tcW w:w="1350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到款数额</w:t>
            </w:r>
          </w:p>
        </w:tc>
        <w:tc>
          <w:tcPr>
            <w:tcW w:w="1201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1418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72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科技合同审批表档案号</w:t>
            </w:r>
          </w:p>
        </w:tc>
        <w:tc>
          <w:tcPr>
            <w:tcW w:w="3263" w:type="dxa"/>
            <w:vAlign w:val="center"/>
          </w:tcPr>
          <w:p w:rsidR="00021673" w:rsidRDefault="00021673" w:rsidP="005A43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经费卡号</w:t>
            </w:r>
            <w:r w:rsidRPr="00021673">
              <w:rPr>
                <w:rFonts w:hint="eastAsia"/>
                <w:i/>
                <w:sz w:val="20"/>
              </w:rPr>
              <w:t>（第一次到款无需填写，第二次及以后到款需填写经费卡号）</w:t>
            </w:r>
          </w:p>
        </w:tc>
      </w:tr>
      <w:tr w:rsidR="00021673" w:rsidRPr="00AD7EDE" w:rsidTr="00021673">
        <w:trPr>
          <w:trHeight w:val="352"/>
        </w:trPr>
        <w:tc>
          <w:tcPr>
            <w:tcW w:w="1668" w:type="dxa"/>
            <w:vAlign w:val="center"/>
          </w:tcPr>
          <w:p w:rsidR="00021673" w:rsidRPr="00C82998" w:rsidRDefault="00021673" w:rsidP="005A4392">
            <w:pPr>
              <w:rPr>
                <w:sz w:val="24"/>
                <w:szCs w:val="24"/>
              </w:rPr>
            </w:pPr>
            <w:r w:rsidRPr="00C82998">
              <w:rPr>
                <w:rFonts w:hint="eastAsia"/>
                <w:sz w:val="24"/>
                <w:szCs w:val="24"/>
              </w:rPr>
              <w:t>12-1369</w:t>
            </w:r>
          </w:p>
        </w:tc>
        <w:tc>
          <w:tcPr>
            <w:tcW w:w="2477" w:type="dxa"/>
            <w:vAlign w:val="center"/>
          </w:tcPr>
          <w:p w:rsidR="00021673" w:rsidRPr="00AD7EDE" w:rsidRDefault="00021673" w:rsidP="005A4392">
            <w:pPr>
              <w:rPr>
                <w:sz w:val="24"/>
              </w:rPr>
            </w:pPr>
            <w:r w:rsidRPr="00AD7EDE">
              <w:rPr>
                <w:rFonts w:hint="eastAsia"/>
                <w:sz w:val="24"/>
              </w:rPr>
              <w:t>西安</w:t>
            </w:r>
            <w:r w:rsidRPr="00AD7EDE">
              <w:rPr>
                <w:rFonts w:hint="eastAsia"/>
                <w:sz w:val="24"/>
              </w:rPr>
              <w:t>XXX</w:t>
            </w:r>
            <w:r w:rsidRPr="00AD7EDE">
              <w:rPr>
                <w:rFonts w:hint="eastAsia"/>
                <w:sz w:val="24"/>
              </w:rPr>
              <w:t>研究所</w:t>
            </w:r>
          </w:p>
        </w:tc>
        <w:tc>
          <w:tcPr>
            <w:tcW w:w="1350" w:type="dxa"/>
            <w:vAlign w:val="center"/>
          </w:tcPr>
          <w:p w:rsidR="00021673" w:rsidRPr="00AD7EDE" w:rsidRDefault="00021673" w:rsidP="005A4392">
            <w:pPr>
              <w:rPr>
                <w:sz w:val="24"/>
              </w:rPr>
            </w:pPr>
            <w:r w:rsidRPr="00AD7EDE">
              <w:rPr>
                <w:rFonts w:hint="eastAsia"/>
                <w:sz w:val="24"/>
              </w:rPr>
              <w:t>700000</w:t>
            </w:r>
          </w:p>
        </w:tc>
        <w:tc>
          <w:tcPr>
            <w:tcW w:w="1201" w:type="dxa"/>
          </w:tcPr>
          <w:p w:rsidR="00021673" w:rsidRPr="00AD7EDE" w:rsidRDefault="00021673" w:rsidP="005A4392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21673" w:rsidRPr="00AD7EDE" w:rsidRDefault="00021673" w:rsidP="005A4392">
            <w:pPr>
              <w:rPr>
                <w:sz w:val="24"/>
              </w:rPr>
            </w:pPr>
            <w:r w:rsidRPr="00AD7EDE">
              <w:rPr>
                <w:rFonts w:hint="eastAsia"/>
                <w:sz w:val="24"/>
              </w:rPr>
              <w:t>XXX</w:t>
            </w:r>
          </w:p>
        </w:tc>
        <w:tc>
          <w:tcPr>
            <w:tcW w:w="1772" w:type="dxa"/>
            <w:vAlign w:val="center"/>
          </w:tcPr>
          <w:p w:rsidR="00021673" w:rsidRPr="00AD7EDE" w:rsidRDefault="00021673" w:rsidP="005A4392">
            <w:pPr>
              <w:rPr>
                <w:sz w:val="24"/>
              </w:rPr>
            </w:pPr>
            <w:r w:rsidRPr="00AD7EDE">
              <w:rPr>
                <w:rFonts w:hint="eastAsia"/>
                <w:sz w:val="24"/>
              </w:rPr>
              <w:t>2012094XXXX</w:t>
            </w:r>
          </w:p>
        </w:tc>
        <w:tc>
          <w:tcPr>
            <w:tcW w:w="3263" w:type="dxa"/>
            <w:vAlign w:val="center"/>
          </w:tcPr>
          <w:p w:rsidR="00021673" w:rsidRPr="00AD7EDE" w:rsidRDefault="00021673" w:rsidP="005A4392">
            <w:pPr>
              <w:rPr>
                <w:sz w:val="24"/>
              </w:rPr>
            </w:pPr>
            <w:r w:rsidRPr="00AD7EDE">
              <w:rPr>
                <w:rFonts w:hint="eastAsia"/>
                <w:sz w:val="24"/>
              </w:rPr>
              <w:t>309002022XXXX</w:t>
            </w:r>
          </w:p>
        </w:tc>
      </w:tr>
      <w:tr w:rsidR="00021673" w:rsidTr="00021673">
        <w:trPr>
          <w:trHeight w:val="326"/>
        </w:trPr>
        <w:tc>
          <w:tcPr>
            <w:tcW w:w="1668" w:type="dxa"/>
          </w:tcPr>
          <w:p w:rsidR="00021673" w:rsidRDefault="00021673" w:rsidP="005A4392"/>
        </w:tc>
        <w:tc>
          <w:tcPr>
            <w:tcW w:w="2477" w:type="dxa"/>
          </w:tcPr>
          <w:p w:rsidR="00021673" w:rsidRDefault="00021673" w:rsidP="005A4392"/>
        </w:tc>
        <w:tc>
          <w:tcPr>
            <w:tcW w:w="1350" w:type="dxa"/>
          </w:tcPr>
          <w:p w:rsidR="00021673" w:rsidRDefault="00021673" w:rsidP="005A4392"/>
        </w:tc>
        <w:tc>
          <w:tcPr>
            <w:tcW w:w="1201" w:type="dxa"/>
          </w:tcPr>
          <w:p w:rsidR="00021673" w:rsidRDefault="00021673" w:rsidP="005A4392">
            <w:pPr>
              <w:jc w:val="center"/>
            </w:pPr>
          </w:p>
        </w:tc>
        <w:tc>
          <w:tcPr>
            <w:tcW w:w="1418" w:type="dxa"/>
          </w:tcPr>
          <w:p w:rsidR="00021673" w:rsidRDefault="00021673" w:rsidP="005A4392">
            <w:pPr>
              <w:jc w:val="center"/>
            </w:pPr>
          </w:p>
        </w:tc>
        <w:tc>
          <w:tcPr>
            <w:tcW w:w="1772" w:type="dxa"/>
          </w:tcPr>
          <w:p w:rsidR="00021673" w:rsidRDefault="00021673" w:rsidP="005A4392"/>
        </w:tc>
        <w:tc>
          <w:tcPr>
            <w:tcW w:w="3263" w:type="dxa"/>
          </w:tcPr>
          <w:p w:rsidR="00021673" w:rsidRDefault="00021673" w:rsidP="005A4392">
            <w:pPr>
              <w:jc w:val="center"/>
            </w:pPr>
          </w:p>
        </w:tc>
      </w:tr>
    </w:tbl>
    <w:p w:rsidR="00EC58CF" w:rsidRDefault="00EC58CF" w:rsidP="00EC58CF">
      <w:pPr>
        <w:jc w:val="left"/>
        <w:rPr>
          <w:b/>
          <w:sz w:val="30"/>
        </w:rPr>
      </w:pPr>
      <w:r w:rsidRPr="00C82998">
        <w:rPr>
          <w:rFonts w:hint="eastAsia"/>
          <w:b/>
          <w:sz w:val="30"/>
        </w:rPr>
        <w:t>项目总额</w:t>
      </w:r>
      <w:r w:rsidRPr="00C82998">
        <w:rPr>
          <w:b/>
          <w:sz w:val="30"/>
        </w:rPr>
        <w:t>：</w:t>
      </w:r>
      <w:r w:rsidRPr="00C82998">
        <w:rPr>
          <w:rFonts w:hint="eastAsia"/>
          <w:b/>
          <w:sz w:val="30"/>
        </w:rPr>
        <w:t xml:space="preserve">       </w:t>
      </w:r>
      <w:r w:rsidRPr="00C82998">
        <w:rPr>
          <w:b/>
          <w:sz w:val="30"/>
        </w:rPr>
        <w:t xml:space="preserve"> </w:t>
      </w:r>
      <w:r w:rsidRPr="00C82998">
        <w:rPr>
          <w:rFonts w:hint="eastAsia"/>
          <w:b/>
          <w:sz w:val="30"/>
        </w:rPr>
        <w:t>经费卡</w:t>
      </w:r>
      <w:r w:rsidRPr="00C82998">
        <w:rPr>
          <w:b/>
          <w:sz w:val="30"/>
        </w:rPr>
        <w:t>中已拨</w:t>
      </w:r>
      <w:r>
        <w:rPr>
          <w:rFonts w:hint="eastAsia"/>
          <w:b/>
          <w:sz w:val="30"/>
        </w:rPr>
        <w:t>入</w:t>
      </w:r>
      <w:r w:rsidRPr="00C82998">
        <w:rPr>
          <w:rFonts w:hint="eastAsia"/>
          <w:b/>
          <w:sz w:val="30"/>
        </w:rPr>
        <w:t>金额</w:t>
      </w:r>
      <w:r w:rsidR="00021673">
        <w:rPr>
          <w:rFonts w:hint="eastAsia"/>
          <w:b/>
          <w:sz w:val="30"/>
        </w:rPr>
        <w:t>：</w:t>
      </w:r>
    </w:p>
    <w:p w:rsidR="00EC58CF" w:rsidRDefault="00EC58CF" w:rsidP="00EC58CF">
      <w:pPr>
        <w:jc w:val="left"/>
        <w:rPr>
          <w:sz w:val="24"/>
        </w:rPr>
      </w:pPr>
    </w:p>
    <w:p w:rsidR="00EC58CF" w:rsidRPr="00C82998" w:rsidRDefault="00EC58CF" w:rsidP="00EC58CF">
      <w:pPr>
        <w:pStyle w:val="a5"/>
        <w:numPr>
          <w:ilvl w:val="0"/>
          <w:numId w:val="1"/>
        </w:numPr>
        <w:ind w:firstLineChars="0"/>
        <w:jc w:val="left"/>
        <w:rPr>
          <w:sz w:val="24"/>
        </w:rPr>
      </w:pPr>
      <w:r w:rsidRPr="00C82998">
        <w:rPr>
          <w:rFonts w:hint="eastAsia"/>
          <w:sz w:val="24"/>
        </w:rPr>
        <w:t>到财务处或网上查询经费到款号，如</w:t>
      </w:r>
      <w:r w:rsidRPr="00C82998">
        <w:rPr>
          <w:rFonts w:hint="eastAsia"/>
          <w:sz w:val="24"/>
        </w:rPr>
        <w:t>13-1369</w:t>
      </w:r>
      <w:r w:rsidRPr="00C82998">
        <w:rPr>
          <w:rFonts w:hint="eastAsia"/>
          <w:sz w:val="24"/>
        </w:rPr>
        <w:t>。</w:t>
      </w:r>
    </w:p>
    <w:p w:rsidR="00EC58CF" w:rsidRPr="00991161" w:rsidRDefault="00EC58CF" w:rsidP="00991161">
      <w:pPr>
        <w:pStyle w:val="a5"/>
        <w:numPr>
          <w:ilvl w:val="0"/>
          <w:numId w:val="1"/>
        </w:numPr>
        <w:ind w:firstLineChars="0"/>
        <w:jc w:val="left"/>
        <w:rPr>
          <w:sz w:val="24"/>
        </w:rPr>
      </w:pPr>
      <w:r w:rsidRPr="00991161">
        <w:rPr>
          <w:rFonts w:hint="eastAsia"/>
          <w:sz w:val="24"/>
        </w:rPr>
        <w:t>纵向科研经费不开发票，如有需要可以提供</w:t>
      </w:r>
      <w:r w:rsidRPr="00991161">
        <w:rPr>
          <w:rFonts w:hint="eastAsia"/>
          <w:b/>
          <w:sz w:val="24"/>
          <w:u w:val="single"/>
        </w:rPr>
        <w:t>银行到款单复印件并加盖财务处专用章</w:t>
      </w:r>
      <w:r w:rsidR="00991161" w:rsidRPr="00991161">
        <w:rPr>
          <w:rFonts w:hint="eastAsia"/>
          <w:sz w:val="24"/>
        </w:rPr>
        <w:t>或者办理</w:t>
      </w:r>
      <w:r w:rsidR="00991161" w:rsidRPr="00991161">
        <w:rPr>
          <w:rFonts w:hint="eastAsia"/>
          <w:b/>
          <w:sz w:val="24"/>
          <w:u w:val="single"/>
        </w:rPr>
        <w:t>资金往来收据</w:t>
      </w:r>
      <w:r w:rsidRPr="00991161">
        <w:rPr>
          <w:sz w:val="24"/>
        </w:rPr>
        <w:t>。</w:t>
      </w:r>
    </w:p>
    <w:p w:rsidR="00991161" w:rsidRPr="00991161" w:rsidRDefault="009101EC" w:rsidP="00991161">
      <w:pPr>
        <w:pStyle w:val="a5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纵向课题</w:t>
      </w:r>
      <w:r w:rsidR="00021673" w:rsidRPr="00021673">
        <w:rPr>
          <w:rFonts w:hint="eastAsia"/>
          <w:b/>
          <w:sz w:val="24"/>
        </w:rPr>
        <w:t>第一次办理入账时，需提供</w:t>
      </w:r>
      <w:r>
        <w:rPr>
          <w:rFonts w:hint="eastAsia"/>
          <w:b/>
          <w:sz w:val="24"/>
        </w:rPr>
        <w:t>本课题</w:t>
      </w:r>
      <w:r w:rsidR="00021673" w:rsidRPr="00021673">
        <w:rPr>
          <w:rFonts w:hint="eastAsia"/>
          <w:b/>
          <w:sz w:val="24"/>
        </w:rPr>
        <w:t>经费</w:t>
      </w:r>
      <w:r>
        <w:rPr>
          <w:rFonts w:hint="eastAsia"/>
          <w:b/>
          <w:sz w:val="24"/>
        </w:rPr>
        <w:t>总</w:t>
      </w:r>
      <w:r w:rsidR="00021673" w:rsidRPr="00021673">
        <w:rPr>
          <w:rFonts w:hint="eastAsia"/>
          <w:b/>
          <w:sz w:val="24"/>
        </w:rPr>
        <w:t>预算表格（</w:t>
      </w:r>
      <w:r w:rsidR="0064478D">
        <w:rPr>
          <w:rFonts w:hint="eastAsia"/>
          <w:b/>
          <w:sz w:val="24"/>
        </w:rPr>
        <w:t>负责人需在预算表上</w:t>
      </w:r>
      <w:r w:rsidR="00021673" w:rsidRPr="00021673">
        <w:rPr>
          <w:rFonts w:hint="eastAsia"/>
          <w:b/>
          <w:sz w:val="24"/>
        </w:rPr>
        <w:t>签字）</w:t>
      </w:r>
      <w:r w:rsidR="0064478D">
        <w:rPr>
          <w:rFonts w:hint="eastAsia"/>
          <w:sz w:val="24"/>
        </w:rPr>
        <w:t>，第二次及以后到款时无需提供总经费预算表。每一次到款时都需要告知</w:t>
      </w:r>
      <w:r>
        <w:rPr>
          <w:rFonts w:hint="eastAsia"/>
          <w:sz w:val="24"/>
        </w:rPr>
        <w:t>科研财务助理</w:t>
      </w:r>
      <w:r w:rsidR="0064478D">
        <w:rPr>
          <w:rFonts w:hint="eastAsia"/>
          <w:sz w:val="24"/>
        </w:rPr>
        <w:t>本次到款金额中直接经费及间接经费分别为多少。</w:t>
      </w:r>
      <w:bookmarkStart w:id="0" w:name="_GoBack"/>
      <w:bookmarkEnd w:id="0"/>
    </w:p>
    <w:sectPr w:rsidR="00991161" w:rsidRPr="00991161" w:rsidSect="00DD3714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D8" w:rsidRDefault="00983BD8" w:rsidP="00EC58CF">
      <w:r>
        <w:separator/>
      </w:r>
    </w:p>
  </w:endnote>
  <w:endnote w:type="continuationSeparator" w:id="0">
    <w:p w:rsidR="00983BD8" w:rsidRDefault="00983BD8" w:rsidP="00EC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14" w:rsidRDefault="009101EC" w:rsidP="000C60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D8" w:rsidRDefault="00983BD8" w:rsidP="00EC58CF">
      <w:r>
        <w:separator/>
      </w:r>
    </w:p>
  </w:footnote>
  <w:footnote w:type="continuationSeparator" w:id="0">
    <w:p w:rsidR="00983BD8" w:rsidRDefault="00983BD8" w:rsidP="00EC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4EF3"/>
    <w:multiLevelType w:val="hybridMultilevel"/>
    <w:tmpl w:val="3E3A988E"/>
    <w:lvl w:ilvl="0" w:tplc="3406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F8E"/>
    <w:rsid w:val="00021673"/>
    <w:rsid w:val="0008055D"/>
    <w:rsid w:val="00180BD9"/>
    <w:rsid w:val="002A6B01"/>
    <w:rsid w:val="003D05A8"/>
    <w:rsid w:val="00620F8E"/>
    <w:rsid w:val="0064478D"/>
    <w:rsid w:val="009101EC"/>
    <w:rsid w:val="00983BD8"/>
    <w:rsid w:val="00991161"/>
    <w:rsid w:val="00A871E7"/>
    <w:rsid w:val="00B458DB"/>
    <w:rsid w:val="00BA74B5"/>
    <w:rsid w:val="00C86829"/>
    <w:rsid w:val="00D86EAB"/>
    <w:rsid w:val="00E756D3"/>
    <w:rsid w:val="00E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8CF"/>
    <w:rPr>
      <w:sz w:val="18"/>
      <w:szCs w:val="18"/>
    </w:rPr>
  </w:style>
  <w:style w:type="paragraph" w:styleId="a4">
    <w:name w:val="footer"/>
    <w:basedOn w:val="a"/>
    <w:link w:val="Char0"/>
    <w:unhideWhenUsed/>
    <w:rsid w:val="00EC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8CF"/>
    <w:rPr>
      <w:sz w:val="18"/>
      <w:szCs w:val="18"/>
    </w:rPr>
  </w:style>
  <w:style w:type="paragraph" w:styleId="a5">
    <w:name w:val="List Paragraph"/>
    <w:basedOn w:val="a"/>
    <w:uiPriority w:val="34"/>
    <w:qFormat/>
    <w:rsid w:val="00EC58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2017-06-14T02:41:00Z</dcterms:created>
  <dcterms:modified xsi:type="dcterms:W3CDTF">2018-12-10T09:15:00Z</dcterms:modified>
</cp:coreProperties>
</file>